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CA0C2" w14:textId="7205238E" w:rsidR="00D92857" w:rsidRPr="00FB6D68" w:rsidRDefault="000A5B3E" w:rsidP="000A5B3E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6D68">
        <w:rPr>
          <w:rFonts w:ascii="Times New Roman" w:eastAsia="Times New Roman" w:hAnsi="Times New Roman" w:cs="Times New Roman"/>
          <w:b/>
          <w:sz w:val="24"/>
          <w:szCs w:val="24"/>
        </w:rPr>
        <w:t xml:space="preserve">    Prijedlog</w:t>
      </w:r>
    </w:p>
    <w:p w14:paraId="6B1FE43A" w14:textId="77777777" w:rsidR="00D92857" w:rsidRPr="00FB6D68" w:rsidRDefault="00D92857" w:rsidP="00D928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3764A" w14:textId="0A192F0C" w:rsidR="00D92857" w:rsidRPr="00FB6D68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D68">
        <w:rPr>
          <w:rFonts w:ascii="Times New Roman" w:eastAsia="Times New Roman" w:hAnsi="Times New Roman" w:cs="Times New Roman"/>
          <w:sz w:val="24"/>
          <w:szCs w:val="24"/>
        </w:rPr>
        <w:tab/>
        <w:t xml:space="preserve">Na temelju članka 25. stavka 4. Zakona o lokalnoj i područnoj (regionalnoj) samoupravi (Narodne novine  33/01, 60/14, 129/05, 109/07, 36/09, 150/11, 144/12, 123/17, 98/19 i 144/20) i članka 41. točke 2. u </w:t>
      </w:r>
      <w:r w:rsidR="00D61CA9">
        <w:rPr>
          <w:rFonts w:ascii="Times New Roman" w:eastAsia="Times New Roman" w:hAnsi="Times New Roman" w:cs="Times New Roman"/>
          <w:sz w:val="24"/>
          <w:szCs w:val="24"/>
        </w:rPr>
        <w:t>vezi s člankom 151.a stavkom 4.</w:t>
      </w:r>
      <w:r w:rsidRPr="00FB6D68">
        <w:rPr>
          <w:rFonts w:ascii="Times New Roman" w:eastAsia="Times New Roman" w:hAnsi="Times New Roman" w:cs="Times New Roman"/>
          <w:sz w:val="24"/>
          <w:szCs w:val="24"/>
        </w:rPr>
        <w:t xml:space="preserve"> Statuta Grada Zagreba (Službeni glasnik Grada Zagreba 23/16, 2/18, 23/18, 3/20, 3/21 i 11/21 - pročišćeni tekst), Gradska skupština Grada Zagreba</w:t>
      </w:r>
      <w:r w:rsidR="003C0EC7" w:rsidRPr="007F4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4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D68">
        <w:rPr>
          <w:rFonts w:ascii="Times New Roman" w:eastAsia="Times New Roman" w:hAnsi="Times New Roman" w:cs="Times New Roman"/>
          <w:sz w:val="24"/>
          <w:szCs w:val="24"/>
        </w:rPr>
        <w:t>na __. sjednici ______ 2022., donijela je</w:t>
      </w:r>
    </w:p>
    <w:p w14:paraId="6B5DBA0A" w14:textId="77777777" w:rsidR="00D92857" w:rsidRPr="00FB6D68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70494" w14:textId="77777777" w:rsidR="00D92857" w:rsidRPr="00FB6D68" w:rsidRDefault="00D92857" w:rsidP="007F4B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374774" w14:textId="77777777" w:rsidR="00D92857" w:rsidRPr="00FB6D68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68">
        <w:rPr>
          <w:rFonts w:ascii="Times New Roman" w:eastAsia="Times New Roman" w:hAnsi="Times New Roman" w:cs="Times New Roman"/>
          <w:b/>
          <w:sz w:val="24"/>
          <w:szCs w:val="24"/>
        </w:rPr>
        <w:t xml:space="preserve">O D L U K U </w:t>
      </w:r>
    </w:p>
    <w:p w14:paraId="38BD14FE" w14:textId="77777777" w:rsidR="00D92857" w:rsidRPr="00FB6D68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 w:rsidRPr="00FB6D68">
        <w:rPr>
          <w:rFonts w:ascii="Times New Roman" w:eastAsia="Times New Roman" w:hAnsi="Times New Roman" w:cs="Times New Roman"/>
          <w:b/>
          <w:sz w:val="24"/>
          <w:szCs w:val="24"/>
        </w:rPr>
        <w:t xml:space="preserve">o podnošenju prijedloga i peticija građana </w:t>
      </w:r>
    </w:p>
    <w:p w14:paraId="1A1AB081" w14:textId="77777777" w:rsidR="00D92857" w:rsidRPr="00FB6D68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F20C6C" w14:textId="77777777" w:rsidR="00D92857" w:rsidRPr="00FB6D68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D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Opće odredbe </w:t>
      </w:r>
    </w:p>
    <w:p w14:paraId="3CD3509E" w14:textId="77777777" w:rsidR="00D92857" w:rsidRPr="00FB6D68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89EE2" w14:textId="77777777" w:rsidR="00D92857" w:rsidRPr="00FB6D68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68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588403A4" w14:textId="77777777" w:rsidR="00D92857" w:rsidRPr="00FB6D68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C859D" w14:textId="77777777" w:rsidR="00D92857" w:rsidRPr="00FB6D68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D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6D68">
        <w:rPr>
          <w:rFonts w:ascii="Times New Roman" w:eastAsia="Times New Roman" w:hAnsi="Times New Roman" w:cs="Times New Roman"/>
          <w:sz w:val="24"/>
          <w:szCs w:val="24"/>
        </w:rPr>
        <w:t xml:space="preserve">Ovom se </w:t>
      </w:r>
      <w:bookmarkStart w:id="2" w:name="_Hlk93307437"/>
      <w:r w:rsidRPr="00FB6D68">
        <w:rPr>
          <w:rFonts w:ascii="Times New Roman" w:eastAsia="Times New Roman" w:hAnsi="Times New Roman" w:cs="Times New Roman"/>
          <w:sz w:val="24"/>
          <w:szCs w:val="24"/>
        </w:rPr>
        <w:t>odlukom uređuje način podnošenja prijedloga i peticija građana, odlučivanja o njima i druga pitanja u vezi s podnošenjem prijedloga i peticija građana.</w:t>
      </w:r>
    </w:p>
    <w:bookmarkEnd w:id="2"/>
    <w:p w14:paraId="38EECC79" w14:textId="77777777" w:rsidR="00D92857" w:rsidRPr="00FB6D68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72223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44556CEF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0ECF6" w14:textId="77777777" w:rsidR="00D92857" w:rsidRPr="00007AB7" w:rsidRDefault="00D92857" w:rsidP="00D92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>Izrazi koji se upotrebljavaju u ovoj odluci, a imaju rodno značenje, bez obzira na to jesu li korišteni u muškom ili ženskom rodu, odnose se na jednak način na muški i ženski rod.</w:t>
      </w:r>
    </w:p>
    <w:p w14:paraId="01CF4E92" w14:textId="77777777" w:rsidR="00D92857" w:rsidRPr="00007AB7" w:rsidRDefault="00D92857" w:rsidP="00D92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5E92B" w14:textId="77777777" w:rsidR="00D92857" w:rsidRPr="00007AB7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42CEDDF5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5C77B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0j0zll" w:colFirst="0" w:colLast="0"/>
      <w:bookmarkEnd w:id="3"/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bookmarkStart w:id="4" w:name="_Hlk93308188"/>
      <w:r w:rsidRPr="00007AB7">
        <w:rPr>
          <w:rFonts w:ascii="Times New Roman" w:eastAsia="Times New Roman" w:hAnsi="Times New Roman" w:cs="Times New Roman"/>
          <w:sz w:val="24"/>
          <w:szCs w:val="24"/>
        </w:rPr>
        <w:t>Građani Grada Zagreba imaju pravo Gradskoj skupštini Grada Zagreba (u daljnjem tekstu: Gradska skupština) predlagati donošenje općeg akta ili rješavanje određenog pitanja iz djelokruga Gradske skupštine te podnositi peticije o pitanjima iz samoupravnog djelokruga Grada Zagreba od lokalnog značenja u skladu sa zakonom, Statutom Grada Zagreba i ovom odlukom.</w:t>
      </w:r>
    </w:p>
    <w:p w14:paraId="656268D0" w14:textId="5420D36E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(2) O prijedlogu odnosno peticiji koj</w:t>
      </w:r>
      <w:r w:rsidR="003C0EC7" w:rsidRPr="00007AB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potpisom podrži najmanje 10% </w:t>
      </w:r>
      <w:r w:rsidR="0006735C" w:rsidRPr="00007AB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7726D" w:rsidRPr="00007AB7">
        <w:rPr>
          <w:rFonts w:ascii="Times New Roman" w:eastAsia="Times New Roman" w:hAnsi="Times New Roman" w:cs="Times New Roman"/>
          <w:sz w:val="24"/>
          <w:szCs w:val="24"/>
        </w:rPr>
        <w:t>ukupnog broja birača</w:t>
      </w:r>
      <w:r w:rsidR="006312CF" w:rsidRPr="00007AB7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67726D"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Grad</w:t>
      </w:r>
      <w:r w:rsidR="006312CF" w:rsidRPr="00007AB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Zagreb</w:t>
      </w:r>
      <w:r w:rsidR="006312CF" w:rsidRPr="00007AB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, Gradska skupština mora raspravljati te dati odgovor podnositeljima najkasnije u roku od </w:t>
      </w:r>
      <w:bookmarkStart w:id="5" w:name="_Hlk93315228"/>
      <w:r w:rsidRPr="00007AB7">
        <w:rPr>
          <w:rFonts w:ascii="Times New Roman" w:eastAsia="Times New Roman" w:hAnsi="Times New Roman" w:cs="Times New Roman"/>
          <w:sz w:val="24"/>
          <w:szCs w:val="24"/>
        </w:rPr>
        <w:t>tri mjeseca od zaprimanja prijedloga odnosno peticije.</w:t>
      </w:r>
      <w:bookmarkEnd w:id="5"/>
    </w:p>
    <w:bookmarkEnd w:id="4"/>
    <w:p w14:paraId="14C37524" w14:textId="66110240" w:rsidR="00550623" w:rsidRPr="00007AB7" w:rsidRDefault="00886390" w:rsidP="0055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(3)</w:t>
      </w:r>
      <w:r w:rsidR="00550623" w:rsidRPr="00007AB7">
        <w:rPr>
          <w:rFonts w:ascii="Times New Roman" w:eastAsia="Times New Roman" w:hAnsi="Times New Roman" w:cs="Times New Roman"/>
          <w:sz w:val="24"/>
          <w:szCs w:val="24"/>
        </w:rPr>
        <w:t xml:space="preserve"> O prijedlogu odnosno peticiji</w:t>
      </w:r>
      <w:r w:rsidR="00CE379E" w:rsidRPr="00007AB7">
        <w:rPr>
          <w:rFonts w:ascii="Times New Roman" w:eastAsia="Times New Roman" w:hAnsi="Times New Roman" w:cs="Times New Roman"/>
          <w:sz w:val="24"/>
          <w:szCs w:val="24"/>
        </w:rPr>
        <w:t xml:space="preserve"> koj</w:t>
      </w:r>
      <w:r w:rsidR="003C0EC7" w:rsidRPr="00007AB7">
        <w:rPr>
          <w:rFonts w:ascii="Times New Roman" w:eastAsia="Times New Roman" w:hAnsi="Times New Roman" w:cs="Times New Roman"/>
          <w:sz w:val="24"/>
          <w:szCs w:val="24"/>
        </w:rPr>
        <w:t>u</w:t>
      </w:r>
      <w:r w:rsidR="00CE379E" w:rsidRPr="00007AB7">
        <w:rPr>
          <w:rFonts w:ascii="Times New Roman" w:eastAsia="Times New Roman" w:hAnsi="Times New Roman" w:cs="Times New Roman"/>
          <w:sz w:val="24"/>
          <w:szCs w:val="24"/>
        </w:rPr>
        <w:t xml:space="preserve"> potpisom podrži najmanje 1</w:t>
      </w:r>
      <w:r w:rsidR="00550623" w:rsidRPr="00007AB7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06735C" w:rsidRPr="00007AB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550623" w:rsidRPr="00007AB7">
        <w:rPr>
          <w:rFonts w:ascii="Times New Roman" w:eastAsia="Times New Roman" w:hAnsi="Times New Roman" w:cs="Times New Roman"/>
          <w:sz w:val="24"/>
          <w:szCs w:val="24"/>
        </w:rPr>
        <w:t>ukupnog broja birača</w:t>
      </w:r>
      <w:r w:rsidR="000E722A" w:rsidRPr="00007AB7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550623" w:rsidRPr="00007AB7">
        <w:rPr>
          <w:rFonts w:ascii="Times New Roman" w:eastAsia="Times New Roman" w:hAnsi="Times New Roman" w:cs="Times New Roman"/>
          <w:sz w:val="24"/>
          <w:szCs w:val="24"/>
        </w:rPr>
        <w:t xml:space="preserve"> Grad</w:t>
      </w:r>
      <w:r w:rsidR="000E722A" w:rsidRPr="00007AB7">
        <w:rPr>
          <w:rFonts w:ascii="Times New Roman" w:eastAsia="Times New Roman" w:hAnsi="Times New Roman" w:cs="Times New Roman"/>
          <w:sz w:val="24"/>
          <w:szCs w:val="24"/>
        </w:rPr>
        <w:t>u</w:t>
      </w:r>
      <w:r w:rsidR="00550623" w:rsidRPr="00007AB7">
        <w:rPr>
          <w:rFonts w:ascii="Times New Roman" w:eastAsia="Times New Roman" w:hAnsi="Times New Roman" w:cs="Times New Roman"/>
          <w:sz w:val="24"/>
          <w:szCs w:val="24"/>
        </w:rPr>
        <w:t xml:space="preserve"> Zagreb</w:t>
      </w:r>
      <w:r w:rsidR="000E722A" w:rsidRPr="00007AB7">
        <w:rPr>
          <w:rFonts w:ascii="Times New Roman" w:eastAsia="Times New Roman" w:hAnsi="Times New Roman" w:cs="Times New Roman"/>
          <w:sz w:val="24"/>
          <w:szCs w:val="24"/>
        </w:rPr>
        <w:t>u</w:t>
      </w:r>
      <w:r w:rsidR="00550623" w:rsidRPr="00007AB7">
        <w:rPr>
          <w:rFonts w:ascii="Times New Roman" w:eastAsia="Times New Roman" w:hAnsi="Times New Roman" w:cs="Times New Roman"/>
          <w:sz w:val="24"/>
          <w:szCs w:val="24"/>
        </w:rPr>
        <w:t>, Gradska skupština može raspravljati te dati odgovor podnositeljima najkasnije u roku od tri mjeseca od zaprimanja prijedloga odnosno peticije.</w:t>
      </w:r>
    </w:p>
    <w:p w14:paraId="32E05935" w14:textId="5C1B0CB5" w:rsidR="00550623" w:rsidRPr="00007AB7" w:rsidRDefault="00550623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68968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1fob9te" w:colFirst="0" w:colLast="0"/>
      <w:bookmarkEnd w:id="6"/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5BE239A4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10CA20C6" w14:textId="77777777" w:rsidR="00D92857" w:rsidRPr="00007AB7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U smislu ove odluke: </w:t>
      </w:r>
    </w:p>
    <w:p w14:paraId="3557F764" w14:textId="77777777" w:rsidR="00D92857" w:rsidRPr="00007AB7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1. prijedlog je svaki podnesak kojim građani Grada Zagreba predlažu Gradskoj skupštini donošenje općeg akta ili rješavanje određenog pitanja iz djelokruga Gradske skupštine, koji je podnesen u skladu s odredbama ove odluke, </w:t>
      </w:r>
    </w:p>
    <w:p w14:paraId="0ABA784B" w14:textId="77777777" w:rsidR="00D92857" w:rsidRPr="00007AB7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2. peticija je svaki podnesak kojim građani Grada Zagreba traže raspravu o pitanjima iz samoupravnog djelokruga Grada Zagreba, koji je podnesen u skladu s odredbama ove odluke. </w:t>
      </w:r>
    </w:p>
    <w:p w14:paraId="2EA59B3B" w14:textId="77777777" w:rsidR="00D92857" w:rsidRPr="00007AB7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6569D3" w14:textId="77777777" w:rsidR="00FB6D68" w:rsidRPr="00007AB7" w:rsidRDefault="00FB6D68" w:rsidP="00277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9E3FE2" w14:textId="77777777" w:rsidR="007F4BD6" w:rsidRPr="00007AB7" w:rsidRDefault="007F4BD6" w:rsidP="00277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107881" w14:textId="77777777" w:rsidR="007F4BD6" w:rsidRPr="00007AB7" w:rsidRDefault="007F4BD6" w:rsidP="00277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025CF" w14:textId="77777777" w:rsidR="007F4BD6" w:rsidRPr="00007AB7" w:rsidRDefault="007F4BD6" w:rsidP="00277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5D14D" w14:textId="5FEBACC7" w:rsidR="00D92857" w:rsidRPr="00007AB7" w:rsidRDefault="00D92857" w:rsidP="00277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2. Izjašnjavanje birača o potrebi da s</w:t>
      </w:r>
      <w:r w:rsidR="000A5B3E" w:rsidRPr="00007AB7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 xml:space="preserve"> podnese prijedlog ili peticija</w:t>
      </w:r>
    </w:p>
    <w:p w14:paraId="004B28E1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BF22A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6E361876" w14:textId="77777777" w:rsidR="00D92857" w:rsidRPr="00007AB7" w:rsidRDefault="00D92857" w:rsidP="00D92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561FA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Ako birači ocijene da postoji potreba za podnošenjem prijedloga ili peticije </w:t>
      </w:r>
      <w:bookmarkStart w:id="7" w:name="_Hlk93309785"/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osnovat će organizacijski odbor za izjašnjavanje birača o potrebi podnošenja prijedloga ili peticije </w:t>
      </w:r>
      <w:bookmarkEnd w:id="7"/>
      <w:r w:rsidRPr="00007AB7">
        <w:rPr>
          <w:rFonts w:ascii="Times New Roman" w:eastAsia="Times New Roman" w:hAnsi="Times New Roman" w:cs="Times New Roman"/>
          <w:sz w:val="24"/>
          <w:szCs w:val="24"/>
        </w:rPr>
        <w:t>(u daljnjem tekstu: organizacijski odbor).</w:t>
      </w:r>
    </w:p>
    <w:p w14:paraId="629C7814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(2) Organizacijski odbor ima od 3 do 9 članova.</w:t>
      </w:r>
    </w:p>
    <w:p w14:paraId="27B78350" w14:textId="0F4B9CC4" w:rsidR="00D92857" w:rsidRPr="00007AB7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(3) Članovi organizacijskog odbora </w:t>
      </w:r>
      <w:bookmarkStart w:id="8" w:name="_Hlk93309856"/>
      <w:r w:rsidRPr="00007AB7">
        <w:rPr>
          <w:rFonts w:ascii="Times New Roman" w:eastAsia="Times New Roman" w:hAnsi="Times New Roman" w:cs="Times New Roman"/>
          <w:sz w:val="24"/>
          <w:szCs w:val="24"/>
        </w:rPr>
        <w:t>među sobom biraju predstavnika koji predstavlja organizacijski odbor</w:t>
      </w:r>
      <w:bookmarkEnd w:id="8"/>
      <w:r w:rsidR="00E71F3D" w:rsidRPr="00007A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356B0E" w14:textId="77777777" w:rsidR="00D92857" w:rsidRPr="00007AB7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(4) Organizacijski odbor osniva se odlukom koja sadrži:</w:t>
      </w:r>
    </w:p>
    <w:p w14:paraId="0A58CD82" w14:textId="77777777" w:rsidR="00D92857" w:rsidRPr="00007AB7" w:rsidRDefault="00D92857" w:rsidP="00D928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naziv prijedloga odnosno peticije </w:t>
      </w:r>
    </w:p>
    <w:p w14:paraId="0BD0AA67" w14:textId="77777777" w:rsidR="00D92857" w:rsidRPr="00007AB7" w:rsidRDefault="00D92857" w:rsidP="00D928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naziv organizacijskog odbora </w:t>
      </w:r>
    </w:p>
    <w:p w14:paraId="5F25F168" w14:textId="77777777" w:rsidR="00D92857" w:rsidRPr="00007AB7" w:rsidRDefault="00D92857" w:rsidP="00D928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datum osnivanja organizacijskog odbora </w:t>
      </w:r>
    </w:p>
    <w:p w14:paraId="4DAB0144" w14:textId="77777777" w:rsidR="00D92857" w:rsidRPr="00007AB7" w:rsidRDefault="00D92857" w:rsidP="00D928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broj članova organizacijskog odbora, njihova imena i prezimena, prebivališta te kontakt podatke </w:t>
      </w:r>
    </w:p>
    <w:p w14:paraId="345C696B" w14:textId="77777777" w:rsidR="00D92857" w:rsidRPr="00007AB7" w:rsidRDefault="00D92857" w:rsidP="00D928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ime i prezime, osobni identifikacijski broj (OIB), prebivalište te kontakt podatke predstavnika organizacijskog odbora </w:t>
      </w:r>
    </w:p>
    <w:p w14:paraId="5844EDEF" w14:textId="77777777" w:rsidR="00D92857" w:rsidRPr="00007AB7" w:rsidRDefault="00D92857" w:rsidP="00D928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potpis predstavnika i članova organizacijskog odbora. </w:t>
      </w:r>
    </w:p>
    <w:p w14:paraId="6768CF46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(5) Osim punog naziva organizacijskog odbora, u odluci iz stavka 4. ovog članka može se navesti i njegov skraćeni naziv. </w:t>
      </w:r>
    </w:p>
    <w:p w14:paraId="3AE4AE63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2CC67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6.</w:t>
      </w:r>
    </w:p>
    <w:p w14:paraId="70686D59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7D8C1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Organizacijski odbor donosi </w:t>
      </w:r>
      <w:bookmarkStart w:id="9" w:name="_Hlk93310096"/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odluku </w:t>
      </w:r>
      <w:bookmarkStart w:id="10" w:name="_Hlk93314443"/>
      <w:r w:rsidRPr="00007AB7">
        <w:rPr>
          <w:rFonts w:ascii="Times New Roman" w:eastAsia="Times New Roman" w:hAnsi="Times New Roman" w:cs="Times New Roman"/>
          <w:sz w:val="24"/>
          <w:szCs w:val="24"/>
        </w:rPr>
        <w:t>da se pristupi izjašnjavanju birača o potrebi podnošenja prijedloga ili peticije</w:t>
      </w:r>
      <w:bookmarkEnd w:id="10"/>
      <w:r w:rsidRPr="00007AB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9"/>
    <w:p w14:paraId="068353D6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(2) Odluka iz stavka 1. ovoga članka sadrži:</w:t>
      </w:r>
    </w:p>
    <w:p w14:paraId="7733E59F" w14:textId="64A1D14E" w:rsidR="00D92857" w:rsidRPr="00007AB7" w:rsidRDefault="00D92857" w:rsidP="00D92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93311215"/>
      <w:r w:rsidRPr="00007AB7">
        <w:rPr>
          <w:rFonts w:ascii="Times New Roman" w:eastAsia="Times New Roman" w:hAnsi="Times New Roman" w:cs="Times New Roman"/>
          <w:sz w:val="24"/>
          <w:szCs w:val="24"/>
        </w:rPr>
        <w:t>naziv organizacijskog odbora i imena i prezimena predstavnika i članova organizacijskog odbora</w:t>
      </w:r>
      <w:r w:rsidR="006B2709" w:rsidRPr="00007AB7">
        <w:rPr>
          <w:rFonts w:ascii="Times New Roman" w:eastAsia="Times New Roman" w:hAnsi="Times New Roman" w:cs="Times New Roman"/>
          <w:sz w:val="24"/>
          <w:szCs w:val="24"/>
        </w:rPr>
        <w:t xml:space="preserve">, datum donošenja, te adresu na koju će se izvršiti dostava rješenja iz stavka </w:t>
      </w:r>
      <w:r w:rsidR="00787C45" w:rsidRPr="00007A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B2709" w:rsidRPr="00007A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5784" w:rsidRPr="00007AB7">
        <w:rPr>
          <w:rFonts w:ascii="Times New Roman" w:eastAsia="Times New Roman" w:hAnsi="Times New Roman" w:cs="Times New Roman"/>
          <w:sz w:val="24"/>
          <w:szCs w:val="24"/>
        </w:rPr>
        <w:t xml:space="preserve"> ovog članka</w:t>
      </w:r>
    </w:p>
    <w:p w14:paraId="1CFCFD66" w14:textId="60D9179F" w:rsidR="00D92857" w:rsidRPr="00007AB7" w:rsidRDefault="00D92857" w:rsidP="00D92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3znysh7" w:colFirst="0" w:colLast="0"/>
      <w:bookmarkEnd w:id="12"/>
      <w:r w:rsidRPr="00007AB7">
        <w:rPr>
          <w:rFonts w:ascii="Times New Roman" w:eastAsia="Times New Roman" w:hAnsi="Times New Roman" w:cs="Times New Roman"/>
          <w:sz w:val="24"/>
          <w:szCs w:val="24"/>
        </w:rPr>
        <w:t>jasno formuliran prijedlog sa sadržajem općeg akta koji se predlaže donijeti ili pitanje iz djelokruga Gradske skupštine koje se predlaže riješiti s obrazloženjem, ako se pristupa izjašnjava</w:t>
      </w:r>
      <w:r w:rsidR="00276D54" w:rsidRPr="00007AB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ju birača o potrebi podnošenja prijedloga, odnosno jasno formuliranu peticiju koja sadrži pitanje iz samoupravnog djelokruga Grada Zagreba o kojem se podnosi peticija s obrazloženjem, ako se pristupa izjašnjava</w:t>
      </w:r>
      <w:r w:rsidR="00276D54" w:rsidRPr="00007AB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ju birača o potrebi podnošenja peticije</w:t>
      </w:r>
    </w:p>
    <w:p w14:paraId="4368657D" w14:textId="6192543B" w:rsidR="00D92857" w:rsidRPr="00007AB7" w:rsidRDefault="00D92857" w:rsidP="004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>rok unutar kojeg će se sakupljati potpisi birača koji se izjašnjavaju o potrebi podnošenja prijedloga ili peticije, koji ne može biti duži od 90 dana od dana objave odluke iz stavka 1. ovog članka.</w:t>
      </w:r>
      <w:bookmarkEnd w:id="11"/>
    </w:p>
    <w:p w14:paraId="034BE28E" w14:textId="1E252F3E" w:rsidR="002558EA" w:rsidRPr="00007AB7" w:rsidRDefault="002558EA" w:rsidP="00471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(3) Odluku iz stavka 1. ovog članka </w:t>
      </w:r>
      <w:r w:rsidR="00AA2CBE" w:rsidRPr="00007AB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rganizacijski odbor bez odgode dostavlja gradskom upravnom tijelu nadležnom za obavljanje poslova u vezi s vođenjem registra birača</w:t>
      </w:r>
      <w:r w:rsidR="007C6FA5" w:rsidRPr="00007AB7">
        <w:rPr>
          <w:rFonts w:ascii="Times New Roman" w:eastAsia="Times New Roman" w:hAnsi="Times New Roman" w:cs="Times New Roman"/>
          <w:sz w:val="24"/>
          <w:szCs w:val="24"/>
        </w:rPr>
        <w:t xml:space="preserve"> (u daljnjem tekstu: gradsko upravno tijelo)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990728" w14:textId="6D547727" w:rsidR="002558EA" w:rsidRPr="00007AB7" w:rsidRDefault="002558EA" w:rsidP="00471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(4) Gradsko upravno tijelo dužno je u roku od tri dana od primitka odluke iz stavka 1. ovog članka posebnim rješenjem utvrditi ukupan broj birača Grada Zagreba, sa stanjem u 00:00 sati, na dan na koji donosi rješenje kao i izračun 10%, </w:t>
      </w:r>
      <w:r w:rsidR="00CE379E" w:rsidRPr="00007AB7">
        <w:rPr>
          <w:rFonts w:ascii="Times New Roman" w:eastAsia="Times New Roman" w:hAnsi="Times New Roman" w:cs="Times New Roman"/>
          <w:sz w:val="24"/>
          <w:szCs w:val="24"/>
        </w:rPr>
        <w:t>odnosno 1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% od toga broja. Navedeno rješenje, kao i odluku organizacijskog odbora gradsko upravno tijelo istodobno objavljuje na mrežnim stranicama Grada Zagreba, a rješenje dostavlja organizacijskom odboru. </w:t>
      </w:r>
    </w:p>
    <w:p w14:paraId="7207244C" w14:textId="77777777" w:rsidR="003743AD" w:rsidRPr="00007AB7" w:rsidRDefault="002558EA" w:rsidP="00471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(5) Odluka iz stavka 1. ovog članka objavljuje se u sjedištima vijeća gradskih četvrti i sjedištima vijeća mjesnih odbora te na drugi prikladan način prema odluci organizacijskog odbora. </w:t>
      </w:r>
    </w:p>
    <w:p w14:paraId="32B46ACA" w14:textId="5CF83851" w:rsidR="002558EA" w:rsidRPr="00007AB7" w:rsidRDefault="003743AD" w:rsidP="00471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>(6) S</w:t>
      </w:r>
      <w:r w:rsidR="002558EA" w:rsidRPr="00007AB7">
        <w:rPr>
          <w:rFonts w:ascii="Times New Roman" w:eastAsia="Times New Roman" w:hAnsi="Times New Roman" w:cs="Times New Roman"/>
          <w:sz w:val="24"/>
          <w:szCs w:val="24"/>
        </w:rPr>
        <w:t xml:space="preserve">lužbenim danom objave od kojeg počinje teći rok iz stavka 2. točke 3. </w:t>
      </w:r>
      <w:r w:rsidR="007C6FA5" w:rsidRPr="00007AB7">
        <w:rPr>
          <w:rFonts w:ascii="Times New Roman" w:eastAsia="Times New Roman" w:hAnsi="Times New Roman" w:cs="Times New Roman"/>
          <w:sz w:val="24"/>
          <w:szCs w:val="24"/>
        </w:rPr>
        <w:t xml:space="preserve">ovog članka </w:t>
      </w:r>
      <w:r w:rsidR="002558EA" w:rsidRPr="00007AB7">
        <w:rPr>
          <w:rFonts w:ascii="Times New Roman" w:eastAsia="Times New Roman" w:hAnsi="Times New Roman" w:cs="Times New Roman"/>
          <w:sz w:val="24"/>
          <w:szCs w:val="24"/>
        </w:rPr>
        <w:t>podrazumijeva se dan objave</w:t>
      </w:r>
      <w:r w:rsidR="007C6FA5" w:rsidRPr="00007AB7">
        <w:rPr>
          <w:rFonts w:ascii="Times New Roman" w:eastAsia="Times New Roman" w:hAnsi="Times New Roman" w:cs="Times New Roman"/>
          <w:sz w:val="24"/>
          <w:szCs w:val="24"/>
        </w:rPr>
        <w:t xml:space="preserve"> rješenja i odluke iz stavka 4. ovog članka</w:t>
      </w:r>
      <w:r w:rsidR="002558EA" w:rsidRPr="00007AB7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7C6FA5" w:rsidRPr="00007AB7">
        <w:rPr>
          <w:rFonts w:ascii="Times New Roman" w:eastAsia="Times New Roman" w:hAnsi="Times New Roman" w:cs="Times New Roman"/>
          <w:sz w:val="24"/>
          <w:szCs w:val="24"/>
        </w:rPr>
        <w:t xml:space="preserve"> mrežnim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stranicama Grada Zagreba</w:t>
      </w:r>
      <w:r w:rsidR="007C6FA5" w:rsidRPr="00007A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0A3ADD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0EA93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14:paraId="32B415BF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E68BC" w14:textId="6B221035" w:rsidR="00D92857" w:rsidRPr="00007AB7" w:rsidRDefault="00D92857" w:rsidP="00E9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3" w:name="_Hlk93311371"/>
      <w:r w:rsidRPr="00007AB7">
        <w:rPr>
          <w:rFonts w:ascii="Times New Roman" w:eastAsia="Times New Roman" w:hAnsi="Times New Roman" w:cs="Times New Roman"/>
          <w:sz w:val="24"/>
          <w:szCs w:val="24"/>
        </w:rPr>
        <w:t>Izjašnjavanje birača o potrebi podnošenja prijedloga ili peticije može se održavati na svakom za to prikladnom mjestu</w:t>
      </w:r>
      <w:r w:rsidR="008D5A31" w:rsidRPr="00007A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3"/>
    </w:p>
    <w:p w14:paraId="2E84AE5E" w14:textId="77777777" w:rsidR="00D92857" w:rsidRPr="00007AB7" w:rsidRDefault="00D92857" w:rsidP="00D92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21D39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8.</w:t>
      </w:r>
    </w:p>
    <w:p w14:paraId="3EC7DBB7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44C450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bookmarkStart w:id="14" w:name="_Hlk93311979"/>
      <w:r w:rsidRPr="00007AB7">
        <w:rPr>
          <w:rFonts w:ascii="Times New Roman" w:eastAsia="Times New Roman" w:hAnsi="Times New Roman" w:cs="Times New Roman"/>
          <w:sz w:val="24"/>
          <w:szCs w:val="24"/>
        </w:rPr>
        <w:t>Mjesta na kojima će se održavati izjašnjavanje birača moraju biti označena i uočljiva s tim da njihovo označavanje ne smije sadržavati državna obilježja ni obilježja Grada Zagreba.</w:t>
      </w:r>
    </w:p>
    <w:p w14:paraId="2D2BF9D2" w14:textId="3AD76F99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(2) Svako mjesto iz stavka 1. ovoga članka mora imati utvrđe</w:t>
      </w:r>
      <w:r w:rsidR="00153534" w:rsidRPr="00007A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901540" w:rsidRPr="00007A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obrasc</w:t>
      </w:r>
      <w:r w:rsidR="00901540" w:rsidRPr="00007A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iz članka 9. stavka 1. ove odluke</w:t>
      </w:r>
      <w:r w:rsidR="007F71C2" w:rsidRPr="00007AB7">
        <w:rPr>
          <w:rFonts w:ascii="Times New Roman" w:eastAsia="Times New Roman" w:hAnsi="Times New Roman" w:cs="Times New Roman"/>
          <w:sz w:val="24"/>
          <w:szCs w:val="24"/>
        </w:rPr>
        <w:t xml:space="preserve"> i na vidljiv način istaknut tekst prijedloga odnosno peticije.</w:t>
      </w:r>
    </w:p>
    <w:bookmarkEnd w:id="14"/>
    <w:p w14:paraId="4018582D" w14:textId="6EC34C18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B7BE3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9.</w:t>
      </w:r>
    </w:p>
    <w:p w14:paraId="4ACC5628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3B10C" w14:textId="056C3AED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Izjašnjavanje birača provodi se </w:t>
      </w:r>
      <w:bookmarkStart w:id="15" w:name="_Hlk93312154"/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na obrascu </w:t>
      </w:r>
      <w:bookmarkStart w:id="16" w:name="_Hlk93312025"/>
      <w:r w:rsidRPr="00007AB7">
        <w:rPr>
          <w:rFonts w:ascii="Times New Roman" w:eastAsia="Times New Roman" w:hAnsi="Times New Roman" w:cs="Times New Roman"/>
          <w:sz w:val="24"/>
          <w:szCs w:val="24"/>
        </w:rPr>
        <w:t>za prikupljanje potpisa za podnošenje prijedloga ili peticije koji je sastavni dio ove odluke</w:t>
      </w:r>
      <w:bookmarkEnd w:id="15"/>
      <w:r w:rsidRPr="00007AB7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7" w:name="_heading=h.2et92p0" w:colFirst="0" w:colLast="0"/>
      <w:bookmarkEnd w:id="16"/>
      <w:bookmarkEnd w:id="17"/>
    </w:p>
    <w:p w14:paraId="402C251A" w14:textId="4E7CD464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564CF7" w:rsidRPr="00007A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) Birač se može izjasniti o potrebi podnošenja istog prijedloga ili peticije samo jednom.</w:t>
      </w:r>
    </w:p>
    <w:p w14:paraId="78982724" w14:textId="77777777" w:rsidR="00D92857" w:rsidRPr="00007AB7" w:rsidRDefault="00D92857" w:rsidP="00D92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281F9" w14:textId="77777777" w:rsidR="00D92857" w:rsidRPr="00007AB7" w:rsidRDefault="00D92857" w:rsidP="00D92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0E487" w14:textId="77777777" w:rsidR="00D92857" w:rsidRPr="00007AB7" w:rsidRDefault="00D92857" w:rsidP="00D92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heading=h.tyjcwt" w:colFirst="0" w:colLast="0"/>
      <w:bookmarkEnd w:id="18"/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3. Podnošenje prijedloga i peticije</w:t>
      </w:r>
    </w:p>
    <w:p w14:paraId="3CABFC4A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A84AA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10.</w:t>
      </w:r>
    </w:p>
    <w:p w14:paraId="21C0492C" w14:textId="77777777" w:rsidR="00D92857" w:rsidRPr="00007AB7" w:rsidRDefault="00D92857" w:rsidP="00D92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3E789" w14:textId="15DDF086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eading=h.3dy6vkm" w:colFirst="0" w:colLast="0"/>
      <w:bookmarkEnd w:id="19"/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bookmarkStart w:id="20" w:name="_Hlk93312871"/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Nakon isteka roka za prikupljanje potpisa birača svi </w:t>
      </w:r>
      <w:r w:rsidR="00C46B1B" w:rsidRPr="00007AB7">
        <w:rPr>
          <w:rFonts w:ascii="Times New Roman" w:eastAsia="Times New Roman" w:hAnsi="Times New Roman" w:cs="Times New Roman"/>
          <w:sz w:val="24"/>
          <w:szCs w:val="24"/>
        </w:rPr>
        <w:t>obrasci s prikupljenim potpisima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se dostavljaju organizacijskom odboru.</w:t>
      </w:r>
    </w:p>
    <w:p w14:paraId="3E9668B5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(2) Organizacijski odbor provjerava je li izjašnjavanje provedeno u skladu s odredbama ove odluke. </w:t>
      </w:r>
    </w:p>
    <w:bookmarkEnd w:id="20"/>
    <w:p w14:paraId="37BDF02D" w14:textId="0AB96667" w:rsidR="00FB6D68" w:rsidRPr="00007AB7" w:rsidRDefault="00FB6D68" w:rsidP="0047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EFC5C" w14:textId="4C997F85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11.</w:t>
      </w:r>
    </w:p>
    <w:p w14:paraId="445416AF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7196E" w14:textId="750FF3D1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eading=h.1t3h5sf" w:colFirst="0" w:colLast="0"/>
      <w:bookmarkEnd w:id="21"/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bookmarkStart w:id="22" w:name="_Hlk93314322"/>
      <w:r w:rsidRPr="00007AB7">
        <w:rPr>
          <w:rFonts w:ascii="Times New Roman" w:eastAsia="Times New Roman" w:hAnsi="Times New Roman" w:cs="Times New Roman"/>
          <w:sz w:val="24"/>
          <w:szCs w:val="24"/>
        </w:rPr>
        <w:t>Ako organizacijski odbor utvrdi da se o potrebi podnošenja pr</w:t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>ijedloga ili peticije izjasnilo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79E" w:rsidRPr="00007AB7">
        <w:rPr>
          <w:rFonts w:ascii="Times New Roman" w:eastAsia="Times New Roman" w:hAnsi="Times New Roman" w:cs="Times New Roman"/>
          <w:sz w:val="24"/>
          <w:szCs w:val="24"/>
        </w:rPr>
        <w:t>najmanje 1</w:t>
      </w:r>
      <w:r w:rsidR="006927B1" w:rsidRPr="00007AB7">
        <w:rPr>
          <w:rFonts w:ascii="Times New Roman" w:eastAsia="Times New Roman" w:hAnsi="Times New Roman" w:cs="Times New Roman"/>
          <w:sz w:val="24"/>
          <w:szCs w:val="24"/>
        </w:rPr>
        <w:t>%</w:t>
      </w:r>
      <w:r w:rsidR="00EB0FF0" w:rsidRPr="00007AB7">
        <w:rPr>
          <w:rFonts w:ascii="Times New Roman" w:eastAsia="Times New Roman" w:hAnsi="Times New Roman" w:cs="Times New Roman"/>
          <w:sz w:val="24"/>
          <w:szCs w:val="24"/>
        </w:rPr>
        <w:t xml:space="preserve"> birača </w:t>
      </w:r>
      <w:r w:rsidR="003D4E1F" w:rsidRPr="00007AB7">
        <w:rPr>
          <w:rFonts w:ascii="Times New Roman" w:eastAsia="Times New Roman" w:hAnsi="Times New Roman" w:cs="Times New Roman"/>
          <w:sz w:val="24"/>
          <w:szCs w:val="24"/>
        </w:rPr>
        <w:t>utvrđenih rješenjem iz članka 6. stavka 4. ove odluke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, dostavit će predsjedniku Gradske skupštine odluku iz članka 6. ove odluke i sve potpise kojima se dokazuje da je podnošenje prijedloga ili peticije podržao potreban broj birača u roku od 3 dana od dana isteka roka za prikupljanje potpisa. </w:t>
      </w:r>
    </w:p>
    <w:p w14:paraId="6A977357" w14:textId="2393EA2D" w:rsidR="00D92857" w:rsidRPr="00007AB7" w:rsidRDefault="00D92857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23" w:name="_heading=h.4d34og8" w:colFirst="0" w:colLast="0"/>
      <w:bookmarkEnd w:id="23"/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(2) Prijedlog i peticija dostavljaju se poštom ili osobnom predajom u pisarnicu St</w:t>
      </w:r>
      <w:r w:rsidR="008C5942" w:rsidRPr="00007AB7">
        <w:rPr>
          <w:rFonts w:ascii="Times New Roman" w:eastAsia="Times New Roman" w:hAnsi="Times New Roman" w:cs="Times New Roman"/>
          <w:sz w:val="24"/>
          <w:szCs w:val="24"/>
        </w:rPr>
        <w:t>ručne službe Gradske skupštine</w:t>
      </w:r>
      <w:r w:rsidR="00A0757D" w:rsidRPr="00007A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3158DB" w14:textId="13C785A1" w:rsidR="001B2A5D" w:rsidRPr="00007AB7" w:rsidRDefault="009F4FEC" w:rsidP="00DB2A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AA2CBE"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Predsjednik Gradske skupštine će u roku od 5 dana od </w:t>
      </w:r>
      <w:r w:rsidR="009C052D" w:rsidRPr="00007AB7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zaprimanja </w:t>
      </w:r>
      <w:r w:rsidR="009C052D" w:rsidRPr="00007AB7">
        <w:rPr>
          <w:rFonts w:ascii="Times New Roman" w:eastAsia="Times New Roman" w:hAnsi="Times New Roman" w:cs="Times New Roman"/>
          <w:sz w:val="24"/>
          <w:szCs w:val="24"/>
        </w:rPr>
        <w:t>o</w:t>
      </w:r>
      <w:r w:rsidR="00DB2ADD" w:rsidRPr="00007AB7">
        <w:rPr>
          <w:rFonts w:ascii="Times New Roman" w:eastAsia="Times New Roman" w:hAnsi="Times New Roman" w:cs="Times New Roman"/>
          <w:sz w:val="24"/>
          <w:szCs w:val="24"/>
        </w:rPr>
        <w:t>dluke i</w:t>
      </w:r>
    </w:p>
    <w:p w14:paraId="5F8D41D7" w14:textId="51A7D6EC" w:rsidR="009F4FEC" w:rsidRPr="00007AB7" w:rsidRDefault="00DB2ADD" w:rsidP="001B2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potpisa </w:t>
      </w:r>
      <w:r w:rsidR="009F4FEC" w:rsidRPr="00007AB7">
        <w:rPr>
          <w:rFonts w:ascii="Times New Roman" w:eastAsia="Times New Roman" w:hAnsi="Times New Roman" w:cs="Times New Roman"/>
          <w:sz w:val="24"/>
          <w:szCs w:val="24"/>
        </w:rPr>
        <w:t xml:space="preserve">iz stavka 1. </w:t>
      </w:r>
      <w:r w:rsidR="00336EAB" w:rsidRPr="00007AB7">
        <w:rPr>
          <w:rFonts w:ascii="Times New Roman" w:eastAsia="Times New Roman" w:hAnsi="Times New Roman" w:cs="Times New Roman"/>
          <w:sz w:val="24"/>
          <w:szCs w:val="24"/>
        </w:rPr>
        <w:t>ovog članka</w:t>
      </w:r>
      <w:r w:rsidR="009F4FEC" w:rsidRPr="00007AB7">
        <w:rPr>
          <w:rFonts w:ascii="Times New Roman" w:eastAsia="Times New Roman" w:hAnsi="Times New Roman" w:cs="Times New Roman"/>
          <w:sz w:val="24"/>
          <w:szCs w:val="24"/>
        </w:rPr>
        <w:t xml:space="preserve"> dostaviti </w:t>
      </w:r>
      <w:r w:rsidR="009D546A" w:rsidRPr="00007AB7">
        <w:rPr>
          <w:rFonts w:ascii="Times New Roman" w:eastAsia="Times New Roman" w:hAnsi="Times New Roman" w:cs="Times New Roman"/>
          <w:sz w:val="24"/>
          <w:szCs w:val="24"/>
        </w:rPr>
        <w:t xml:space="preserve">obrasce s prikupljenim potpisima </w:t>
      </w:r>
      <w:r w:rsidR="009F4FEC" w:rsidRPr="00007AB7">
        <w:rPr>
          <w:rFonts w:ascii="Times New Roman" w:eastAsia="Times New Roman" w:hAnsi="Times New Roman" w:cs="Times New Roman"/>
          <w:sz w:val="24"/>
          <w:szCs w:val="24"/>
        </w:rPr>
        <w:t>gradskom upravnom tijelu</w:t>
      </w:r>
      <w:r w:rsidR="00B84FBB" w:rsidRPr="00007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2AEC26" w14:textId="16298069" w:rsidR="009F4FEC" w:rsidRPr="00007AB7" w:rsidRDefault="00223322" w:rsidP="00D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(4) Gradsko upravno tijelo utvrdit će istinitost i pravovaljanost po</w:t>
      </w:r>
      <w:r w:rsidR="001D2878" w:rsidRPr="00007AB7">
        <w:rPr>
          <w:rFonts w:ascii="Times New Roman" w:eastAsia="Times New Roman" w:hAnsi="Times New Roman" w:cs="Times New Roman"/>
          <w:sz w:val="24"/>
          <w:szCs w:val="24"/>
        </w:rPr>
        <w:t>dataka prikupljenih u potpisnim obrascima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u roku od 30 dana </w:t>
      </w:r>
      <w:r w:rsidR="00DB2ADD" w:rsidRPr="00007AB7">
        <w:rPr>
          <w:rFonts w:ascii="Times New Roman" w:eastAsia="Times New Roman" w:hAnsi="Times New Roman" w:cs="Times New Roman"/>
          <w:sz w:val="24"/>
          <w:szCs w:val="24"/>
        </w:rPr>
        <w:t xml:space="preserve">od dana zaprimanja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te će </w:t>
      </w:r>
      <w:r w:rsidR="00DB2ADD" w:rsidRPr="00007AB7">
        <w:rPr>
          <w:rFonts w:ascii="Times New Roman" w:eastAsia="Times New Roman" w:hAnsi="Times New Roman" w:cs="Times New Roman"/>
          <w:sz w:val="24"/>
          <w:szCs w:val="24"/>
        </w:rPr>
        <w:t>obavijest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o rezultatima provjere zajedno s obrascima dostaviti </w:t>
      </w:r>
      <w:r w:rsidR="00E516FC" w:rsidRPr="00007AB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ovjerenstvu</w:t>
      </w:r>
      <w:r w:rsidR="0042576B" w:rsidRPr="00007AB7">
        <w:rPr>
          <w:rFonts w:ascii="Times New Roman" w:eastAsia="Times New Roman" w:hAnsi="Times New Roman" w:cs="Times New Roman"/>
          <w:sz w:val="24"/>
          <w:szCs w:val="24"/>
        </w:rPr>
        <w:t xml:space="preserve"> iz </w:t>
      </w:r>
      <w:r w:rsidR="00113DBB" w:rsidRPr="00007AB7">
        <w:rPr>
          <w:rFonts w:ascii="Times New Roman" w:eastAsia="Times New Roman" w:hAnsi="Times New Roman" w:cs="Times New Roman"/>
          <w:sz w:val="24"/>
          <w:szCs w:val="24"/>
        </w:rPr>
        <w:t xml:space="preserve">članka 12. stavka 1. </w:t>
      </w:r>
      <w:r w:rsidR="00AC7CF1" w:rsidRPr="00007AB7">
        <w:rPr>
          <w:rFonts w:ascii="Times New Roman" w:eastAsia="Times New Roman" w:hAnsi="Times New Roman" w:cs="Times New Roman"/>
          <w:sz w:val="24"/>
          <w:szCs w:val="24"/>
        </w:rPr>
        <w:t xml:space="preserve">ove </w:t>
      </w:r>
      <w:r w:rsidR="00113DBB" w:rsidRPr="00007AB7">
        <w:rPr>
          <w:rFonts w:ascii="Times New Roman" w:eastAsia="Times New Roman" w:hAnsi="Times New Roman" w:cs="Times New Roman"/>
          <w:sz w:val="24"/>
          <w:szCs w:val="24"/>
        </w:rPr>
        <w:t>odluke.</w:t>
      </w:r>
    </w:p>
    <w:p w14:paraId="07FF0B1C" w14:textId="77777777" w:rsidR="00471D67" w:rsidRPr="00007AB7" w:rsidRDefault="00471D67" w:rsidP="00FE27D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_heading=h.2s8eyo1" w:colFirst="0" w:colLast="0"/>
      <w:bookmarkEnd w:id="22"/>
      <w:bookmarkEnd w:id="24"/>
    </w:p>
    <w:p w14:paraId="1FD82C20" w14:textId="059A3565" w:rsidR="00D92857" w:rsidRPr="00007AB7" w:rsidRDefault="00D92857" w:rsidP="00FE27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4. Razmatranje prijedloga i peticije i odlučivanje o njima</w:t>
      </w:r>
    </w:p>
    <w:p w14:paraId="432197E0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12.</w:t>
      </w:r>
    </w:p>
    <w:p w14:paraId="7ACC3474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053C4E" w14:textId="108E36AF" w:rsidR="00D92857" w:rsidRPr="00007AB7" w:rsidRDefault="00471D6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eading=h.17dp8vu" w:colFirst="0" w:colLast="0"/>
      <w:bookmarkEnd w:id="25"/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Gradska skupština će </w:t>
      </w:r>
      <w:r w:rsidR="002A0085" w:rsidRPr="00007AB7">
        <w:rPr>
          <w:rFonts w:ascii="Times New Roman" w:eastAsia="Times New Roman" w:hAnsi="Times New Roman" w:cs="Times New Roman"/>
          <w:sz w:val="24"/>
          <w:szCs w:val="24"/>
        </w:rPr>
        <w:t xml:space="preserve">na prvoj sljedećoj sjednici </w:t>
      </w:r>
      <w:r w:rsidR="00D92857" w:rsidRPr="00007AB7">
        <w:rPr>
          <w:rFonts w:ascii="Times New Roman" w:eastAsia="Times New Roman" w:hAnsi="Times New Roman" w:cs="Times New Roman"/>
          <w:sz w:val="24"/>
          <w:szCs w:val="24"/>
        </w:rPr>
        <w:t xml:space="preserve">od zaprimanja </w:t>
      </w:r>
      <w:r w:rsidR="00A25484" w:rsidRPr="00007AB7">
        <w:rPr>
          <w:rFonts w:ascii="Times New Roman" w:eastAsia="Times New Roman" w:hAnsi="Times New Roman" w:cs="Times New Roman"/>
          <w:sz w:val="24"/>
          <w:szCs w:val="24"/>
        </w:rPr>
        <w:t>odluk</w:t>
      </w:r>
      <w:r w:rsidR="009F2202" w:rsidRPr="00007AB7">
        <w:rPr>
          <w:rFonts w:ascii="Times New Roman" w:eastAsia="Times New Roman" w:hAnsi="Times New Roman" w:cs="Times New Roman"/>
          <w:sz w:val="24"/>
          <w:szCs w:val="24"/>
        </w:rPr>
        <w:t>e</w:t>
      </w:r>
      <w:r w:rsidR="00A25484" w:rsidRPr="00007AB7">
        <w:rPr>
          <w:rFonts w:ascii="Times New Roman" w:eastAsia="Times New Roman" w:hAnsi="Times New Roman" w:cs="Times New Roman"/>
          <w:sz w:val="24"/>
          <w:szCs w:val="24"/>
        </w:rPr>
        <w:t xml:space="preserve"> i potpisa </w:t>
      </w:r>
      <w:r w:rsidR="00D92857" w:rsidRPr="00007AB7">
        <w:rPr>
          <w:rFonts w:ascii="Times New Roman" w:eastAsia="Times New Roman" w:hAnsi="Times New Roman" w:cs="Times New Roman"/>
          <w:sz w:val="24"/>
          <w:szCs w:val="24"/>
        </w:rPr>
        <w:t xml:space="preserve">iz članka 11. stavka 1. ove odluke </w:t>
      </w:r>
      <w:bookmarkStart w:id="26" w:name="_Hlk93314664"/>
      <w:r w:rsidR="00D92857" w:rsidRPr="00007AB7">
        <w:rPr>
          <w:rFonts w:ascii="Times New Roman" w:eastAsia="Times New Roman" w:hAnsi="Times New Roman" w:cs="Times New Roman"/>
          <w:sz w:val="24"/>
          <w:szCs w:val="24"/>
        </w:rPr>
        <w:t xml:space="preserve">osnovati i imenovati </w:t>
      </w:r>
      <w:r w:rsidR="00C73750" w:rsidRPr="00007AB7">
        <w:rPr>
          <w:rFonts w:ascii="Times New Roman" w:eastAsia="Times New Roman" w:hAnsi="Times New Roman" w:cs="Times New Roman"/>
          <w:sz w:val="24"/>
          <w:szCs w:val="24"/>
        </w:rPr>
        <w:t>p</w:t>
      </w:r>
      <w:r w:rsidR="00D92857" w:rsidRPr="00007AB7">
        <w:rPr>
          <w:rFonts w:ascii="Times New Roman" w:eastAsia="Times New Roman" w:hAnsi="Times New Roman" w:cs="Times New Roman"/>
          <w:sz w:val="24"/>
          <w:szCs w:val="24"/>
        </w:rPr>
        <w:t xml:space="preserve">ovjerenstvo koje će utvrditi je li prikupljen dovoljan broj pravovaljanih potpisa birača. </w:t>
      </w:r>
    </w:p>
    <w:bookmarkEnd w:id="26"/>
    <w:p w14:paraId="6EE7410B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(2) Povjerenstvo iz stavka 1. ovoga članka ima predsjednika i četiri člana. Predsjednik i dva člana imenuju se iz reda skupštinske većine, a dva člana iz reda skupštinske manjine.</w:t>
      </w:r>
    </w:p>
    <w:p w14:paraId="6718CA09" w14:textId="6295F00C" w:rsidR="00D92857" w:rsidRPr="00007AB7" w:rsidRDefault="00D92857" w:rsidP="00B6305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0BB94D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13.</w:t>
      </w:r>
    </w:p>
    <w:p w14:paraId="05D08662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0150D" w14:textId="6722C41D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eading=h.3rdcrjn" w:colFirst="0" w:colLast="0"/>
      <w:bookmarkEnd w:id="27"/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(1) Povjerenstvo</w:t>
      </w:r>
      <w:r w:rsidR="003B783E" w:rsidRPr="00007AB7">
        <w:rPr>
          <w:rFonts w:ascii="Times New Roman" w:eastAsia="Times New Roman" w:hAnsi="Times New Roman" w:cs="Times New Roman"/>
          <w:sz w:val="24"/>
          <w:szCs w:val="24"/>
        </w:rPr>
        <w:t xml:space="preserve"> iz članka 12. ove odluke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će </w:t>
      </w:r>
      <w:bookmarkStart w:id="28" w:name="_Hlk93314910"/>
      <w:r w:rsidRPr="00007AB7">
        <w:rPr>
          <w:rFonts w:ascii="Times New Roman" w:eastAsia="Times New Roman" w:hAnsi="Times New Roman" w:cs="Times New Roman"/>
          <w:sz w:val="24"/>
          <w:szCs w:val="24"/>
        </w:rPr>
        <w:t>podnijeti izvješće o utvrđenom broju pravovaljan</w:t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>ih potpisa najkasnije u roku od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0B3" w:rsidRPr="00007AB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dana od zaprimanja </w:t>
      </w:r>
      <w:bookmarkEnd w:id="28"/>
      <w:r w:rsidR="0039390F" w:rsidRPr="00007AB7">
        <w:rPr>
          <w:rFonts w:ascii="Times New Roman" w:eastAsia="Times New Roman" w:hAnsi="Times New Roman" w:cs="Times New Roman"/>
          <w:sz w:val="24"/>
          <w:szCs w:val="24"/>
        </w:rPr>
        <w:t xml:space="preserve">obavijesti </w:t>
      </w:r>
      <w:r w:rsidR="00C9558D" w:rsidRPr="00007AB7">
        <w:rPr>
          <w:rFonts w:ascii="Times New Roman" w:eastAsia="Times New Roman" w:hAnsi="Times New Roman" w:cs="Times New Roman"/>
          <w:sz w:val="24"/>
          <w:szCs w:val="24"/>
        </w:rPr>
        <w:t>iz članka 11. stavka 4. ove odluke.</w:t>
      </w:r>
    </w:p>
    <w:p w14:paraId="02F45716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(2) Izvješće iz stavka 1. ovog članka sadrži:</w:t>
      </w:r>
    </w:p>
    <w:p w14:paraId="72BDA5C8" w14:textId="77777777" w:rsidR="00D92857" w:rsidRPr="00007AB7" w:rsidRDefault="00D92857" w:rsidP="00D92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>naziv organizacijskog odbora</w:t>
      </w:r>
    </w:p>
    <w:p w14:paraId="708DCBBD" w14:textId="77777777" w:rsidR="00D92857" w:rsidRPr="00007AB7" w:rsidRDefault="00D92857" w:rsidP="00D92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>naziv prijedloga odnosno peticije</w:t>
      </w:r>
    </w:p>
    <w:p w14:paraId="0ACDF997" w14:textId="2113AE8B" w:rsidR="00D92857" w:rsidRPr="00007AB7" w:rsidRDefault="00D92857" w:rsidP="00D92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dan predaje </w:t>
      </w:r>
      <w:r w:rsidR="003E1DD1" w:rsidRPr="00007AB7">
        <w:rPr>
          <w:rFonts w:ascii="Times New Roman" w:eastAsia="Times New Roman" w:hAnsi="Times New Roman" w:cs="Times New Roman"/>
          <w:sz w:val="24"/>
          <w:szCs w:val="24"/>
        </w:rPr>
        <w:t>obrazaca s prikupljenim potpisima</w:t>
      </w:r>
    </w:p>
    <w:p w14:paraId="1AECC6F0" w14:textId="77777777" w:rsidR="00D92857" w:rsidRPr="00007AB7" w:rsidRDefault="00D92857" w:rsidP="00D92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broj pravovaljanih potpisa birača </w:t>
      </w:r>
    </w:p>
    <w:p w14:paraId="089897B1" w14:textId="77777777" w:rsidR="00D92857" w:rsidRPr="00007AB7" w:rsidRDefault="00D92857" w:rsidP="00D92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broj nepravovaljanih potpisa birača </w:t>
      </w:r>
    </w:p>
    <w:p w14:paraId="6100251C" w14:textId="26AC97EB" w:rsidR="00D92857" w:rsidRPr="00007AB7" w:rsidRDefault="00D92857" w:rsidP="00D92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završno utvrđenje je li prikupljen potreban broj pravovaljanih potpisa birača </w:t>
      </w:r>
      <w:r w:rsidR="00D6416F" w:rsidRPr="00007AB7">
        <w:rPr>
          <w:rFonts w:ascii="Times New Roman" w:eastAsia="Times New Roman" w:hAnsi="Times New Roman" w:cs="Times New Roman"/>
          <w:sz w:val="24"/>
          <w:szCs w:val="24"/>
        </w:rPr>
        <w:t>te postotak p</w:t>
      </w:r>
      <w:r w:rsidR="00E507FD" w:rsidRPr="00007AB7">
        <w:rPr>
          <w:rFonts w:ascii="Times New Roman" w:eastAsia="Times New Roman" w:hAnsi="Times New Roman" w:cs="Times New Roman"/>
          <w:sz w:val="24"/>
          <w:szCs w:val="24"/>
        </w:rPr>
        <w:t>rikupljenih p</w:t>
      </w:r>
      <w:r w:rsidR="00D6416F" w:rsidRPr="00007AB7">
        <w:rPr>
          <w:rFonts w:ascii="Times New Roman" w:eastAsia="Times New Roman" w:hAnsi="Times New Roman" w:cs="Times New Roman"/>
          <w:sz w:val="24"/>
          <w:szCs w:val="24"/>
        </w:rPr>
        <w:t>ravovaljanih</w:t>
      </w:r>
      <w:r w:rsidR="00E507FD"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6F" w:rsidRPr="00007AB7">
        <w:rPr>
          <w:rFonts w:ascii="Times New Roman" w:eastAsia="Times New Roman" w:hAnsi="Times New Roman" w:cs="Times New Roman"/>
          <w:sz w:val="24"/>
          <w:szCs w:val="24"/>
        </w:rPr>
        <w:t>potpisa</w:t>
      </w:r>
    </w:p>
    <w:p w14:paraId="5D9C8BC5" w14:textId="77777777" w:rsidR="00D92857" w:rsidRPr="00007AB7" w:rsidRDefault="00D92857" w:rsidP="00D92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druge činjenice koje povjerenstvo ocijeni bitnim. </w:t>
      </w:r>
    </w:p>
    <w:p w14:paraId="681A4675" w14:textId="72D9059E" w:rsidR="00F60DF0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(3) Izvješće iz stavka 1. ovog članka dostavlja se </w:t>
      </w:r>
      <w:bookmarkStart w:id="29" w:name="_Hlk93305917"/>
      <w:r w:rsidRPr="00007AB7">
        <w:rPr>
          <w:rFonts w:ascii="Times New Roman" w:eastAsia="Times New Roman" w:hAnsi="Times New Roman" w:cs="Times New Roman"/>
          <w:sz w:val="24"/>
          <w:szCs w:val="24"/>
        </w:rPr>
        <w:t>predstavniku organizacijskog odbora i predsjedniku Gradske skupštine.</w:t>
      </w:r>
      <w:bookmarkEnd w:id="29"/>
    </w:p>
    <w:p w14:paraId="4B1D44CF" w14:textId="77777777" w:rsidR="005301B5" w:rsidRPr="00007AB7" w:rsidRDefault="005301B5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8BC9B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14.</w:t>
      </w:r>
    </w:p>
    <w:p w14:paraId="07084ED8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56159" w14:textId="2D4BF0E2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eading=h.26in1rg" w:colFirst="0" w:colLast="0"/>
      <w:bookmarkEnd w:id="30"/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(1) Ako </w:t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622720" w:rsidRPr="00007AB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E2C82" w:rsidRPr="00007AB7">
        <w:rPr>
          <w:rFonts w:ascii="Times New Roman" w:eastAsia="Times New Roman" w:hAnsi="Times New Roman" w:cs="Times New Roman"/>
          <w:sz w:val="24"/>
          <w:szCs w:val="24"/>
        </w:rPr>
        <w:t>zvješćem iz članka 13. stavka 1.</w:t>
      </w:r>
      <w:r w:rsidR="0081215E" w:rsidRPr="00007AB7">
        <w:rPr>
          <w:rFonts w:ascii="Times New Roman" w:eastAsia="Times New Roman" w:hAnsi="Times New Roman" w:cs="Times New Roman"/>
          <w:sz w:val="24"/>
          <w:szCs w:val="24"/>
        </w:rPr>
        <w:t xml:space="preserve"> ove odluke</w:t>
      </w:r>
      <w:r w:rsidR="001E2C82" w:rsidRPr="00007AB7">
        <w:rPr>
          <w:rFonts w:ascii="Times New Roman" w:eastAsia="Times New Roman" w:hAnsi="Times New Roman" w:cs="Times New Roman"/>
          <w:sz w:val="24"/>
          <w:szCs w:val="24"/>
        </w:rPr>
        <w:t xml:space="preserve"> utvrđeno</w:t>
      </w:r>
      <w:r w:rsidR="00662A02" w:rsidRPr="00007AB7">
        <w:rPr>
          <w:rFonts w:ascii="Times New Roman" w:eastAsia="Times New Roman" w:hAnsi="Times New Roman" w:cs="Times New Roman"/>
          <w:sz w:val="24"/>
          <w:szCs w:val="24"/>
        </w:rPr>
        <w:t xml:space="preserve"> da je prikupljen dovoljan broj pravovaljanih potpisa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31" w:name="_Hlk93315120"/>
      <w:r w:rsidRPr="00007AB7">
        <w:rPr>
          <w:rFonts w:ascii="Times New Roman" w:eastAsia="Times New Roman" w:hAnsi="Times New Roman" w:cs="Times New Roman"/>
          <w:sz w:val="24"/>
          <w:szCs w:val="24"/>
        </w:rPr>
        <w:t>predsjednik Gradske skupštine dostavlja prijedlog odnosno peticiju na mišljenje gradonačelniku Grada Zagreba.</w:t>
      </w:r>
    </w:p>
    <w:p w14:paraId="11EA6D82" w14:textId="7F5546AE" w:rsidR="00D92857" w:rsidRPr="00007AB7" w:rsidRDefault="00D92857" w:rsidP="00F20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heading=h.lnxbz9" w:colFirst="0" w:colLast="0"/>
      <w:bookmarkEnd w:id="32"/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(2) Gradonačelnik je dužan dostaviti mišljenje u roku od 7 dana od dana </w:t>
      </w:r>
      <w:r w:rsidR="0081215E" w:rsidRPr="00007AB7">
        <w:rPr>
          <w:rFonts w:ascii="Times New Roman" w:eastAsia="Times New Roman" w:hAnsi="Times New Roman" w:cs="Times New Roman"/>
          <w:sz w:val="24"/>
          <w:szCs w:val="24"/>
        </w:rPr>
        <w:t xml:space="preserve">zaprimanja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prijedloga odnosno peticije.</w:t>
      </w:r>
      <w:bookmarkEnd w:id="31"/>
    </w:p>
    <w:p w14:paraId="78358D04" w14:textId="77777777" w:rsidR="00F20C92" w:rsidRPr="00007AB7" w:rsidRDefault="00F20C92" w:rsidP="00F20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7C17C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15.</w:t>
      </w:r>
    </w:p>
    <w:p w14:paraId="324697CD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61F45" w14:textId="20511B6D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33" w:name="_heading=h.35nkun2" w:colFirst="0" w:colLast="0"/>
      <w:bookmarkEnd w:id="33"/>
      <w:r w:rsidRPr="00007AB7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4" w:name="_Hlk93315180"/>
      <w:r w:rsidRPr="00007AB7">
        <w:rPr>
          <w:rFonts w:ascii="Times New Roman" w:eastAsia="Times New Roman" w:hAnsi="Times New Roman" w:cs="Times New Roman"/>
          <w:sz w:val="24"/>
          <w:szCs w:val="24"/>
        </w:rPr>
        <w:t>O prijedlogu odnosno peticiji</w:t>
      </w:r>
      <w:bookmarkStart w:id="35" w:name="_Hlk93315200"/>
      <w:bookmarkEnd w:id="34"/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Gradska skupština mora raspravljati </w:t>
      </w:r>
      <w:r w:rsidR="008C0E2A" w:rsidRPr="00007AB7">
        <w:rPr>
          <w:rFonts w:ascii="Times New Roman" w:eastAsia="Times New Roman" w:hAnsi="Times New Roman" w:cs="Times New Roman"/>
          <w:sz w:val="24"/>
          <w:szCs w:val="24"/>
        </w:rPr>
        <w:t xml:space="preserve">odnosno može raspravljati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te dati odgovor podnositeljima u roku </w:t>
      </w:r>
      <w:bookmarkEnd w:id="35"/>
      <w:r w:rsidRPr="00007AB7">
        <w:rPr>
          <w:rFonts w:ascii="Times New Roman" w:eastAsia="Times New Roman" w:hAnsi="Times New Roman" w:cs="Times New Roman"/>
          <w:sz w:val="24"/>
          <w:szCs w:val="24"/>
        </w:rPr>
        <w:t>iz članka 3. stav</w:t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 xml:space="preserve">aka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C0E2A" w:rsidRPr="00007AB7">
        <w:rPr>
          <w:rFonts w:ascii="Times New Roman" w:eastAsia="Times New Roman" w:hAnsi="Times New Roman" w:cs="Times New Roman"/>
          <w:sz w:val="24"/>
          <w:szCs w:val="24"/>
        </w:rPr>
        <w:t xml:space="preserve"> i 3.</w:t>
      </w:r>
      <w:r w:rsidR="00FB7A34" w:rsidRPr="0000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>ove odluke.</w:t>
      </w:r>
    </w:p>
    <w:p w14:paraId="532C6D4A" w14:textId="77777777" w:rsidR="00400857" w:rsidRPr="00007AB7" w:rsidRDefault="00400857" w:rsidP="00B63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A9BB1" w14:textId="3329519B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Članak 16</w:t>
      </w:r>
      <w:r w:rsidR="00583EDB" w:rsidRPr="00007A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33B86E" w14:textId="77777777" w:rsidR="00D92857" w:rsidRPr="00007AB7" w:rsidRDefault="00D92857" w:rsidP="00D92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739B6" w14:textId="77777777" w:rsidR="00D92857" w:rsidRPr="00007AB7" w:rsidRDefault="00D92857" w:rsidP="00D92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>Ova odluka stupa na snagu osmoga dana od dana objave u Službenom glasniku Grada Zagreba.</w:t>
      </w:r>
    </w:p>
    <w:p w14:paraId="59A6A072" w14:textId="77777777" w:rsidR="00D92857" w:rsidRPr="00007AB7" w:rsidRDefault="00D92857" w:rsidP="00D92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6618D7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2FD3F1BC" w14:textId="77777777" w:rsidR="00D92857" w:rsidRPr="00007AB7" w:rsidRDefault="00D92857" w:rsidP="00D9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URBROJ: </w:t>
      </w:r>
    </w:p>
    <w:p w14:paraId="5CD598FF" w14:textId="6CFB46B5" w:rsidR="00D92857" w:rsidRPr="00007AB7" w:rsidRDefault="00D92857" w:rsidP="0047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ab/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ab/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ab/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ab/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ab/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ab/>
      </w:r>
      <w:r w:rsidR="00471D67"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C803B43" w14:textId="77777777" w:rsidR="00471D67" w:rsidRPr="00007AB7" w:rsidRDefault="00471D67" w:rsidP="00471D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GRADSKE SKUPŠTINE</w:t>
      </w:r>
    </w:p>
    <w:p w14:paraId="1D5E8DFD" w14:textId="42882856" w:rsidR="006A2EA8" w:rsidRPr="00007AB7" w:rsidRDefault="00D92857" w:rsidP="00471D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b/>
          <w:sz w:val="24"/>
          <w:szCs w:val="24"/>
        </w:rPr>
        <w:t>Joško Klisović</w:t>
      </w:r>
    </w:p>
    <w:sectPr w:rsidR="006A2EA8" w:rsidRPr="0000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5B5"/>
    <w:multiLevelType w:val="multilevel"/>
    <w:tmpl w:val="D6EC9BA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44"/>
    <w:rsid w:val="00007AB7"/>
    <w:rsid w:val="0006735C"/>
    <w:rsid w:val="000801B2"/>
    <w:rsid w:val="000A2ECF"/>
    <w:rsid w:val="000A5B3E"/>
    <w:rsid w:val="000E722A"/>
    <w:rsid w:val="0011168A"/>
    <w:rsid w:val="00113DBB"/>
    <w:rsid w:val="00123F3D"/>
    <w:rsid w:val="00147E32"/>
    <w:rsid w:val="00153534"/>
    <w:rsid w:val="001A4709"/>
    <w:rsid w:val="001B0DB0"/>
    <w:rsid w:val="001B2A5D"/>
    <w:rsid w:val="001B3912"/>
    <w:rsid w:val="001D2878"/>
    <w:rsid w:val="001E2C82"/>
    <w:rsid w:val="001E798B"/>
    <w:rsid w:val="0021328F"/>
    <w:rsid w:val="00223322"/>
    <w:rsid w:val="00233A94"/>
    <w:rsid w:val="002445D3"/>
    <w:rsid w:val="00246321"/>
    <w:rsid w:val="002520B3"/>
    <w:rsid w:val="002522D1"/>
    <w:rsid w:val="002558EA"/>
    <w:rsid w:val="00275472"/>
    <w:rsid w:val="00276D54"/>
    <w:rsid w:val="00277075"/>
    <w:rsid w:val="002844AC"/>
    <w:rsid w:val="002A0085"/>
    <w:rsid w:val="002B3821"/>
    <w:rsid w:val="002F6E0C"/>
    <w:rsid w:val="00336EAB"/>
    <w:rsid w:val="00343AD8"/>
    <w:rsid w:val="003743AD"/>
    <w:rsid w:val="003839D4"/>
    <w:rsid w:val="0039390F"/>
    <w:rsid w:val="003B44B1"/>
    <w:rsid w:val="003B783E"/>
    <w:rsid w:val="003C0EC7"/>
    <w:rsid w:val="003D4E1F"/>
    <w:rsid w:val="003E1DD1"/>
    <w:rsid w:val="003E47B5"/>
    <w:rsid w:val="003E482A"/>
    <w:rsid w:val="00400857"/>
    <w:rsid w:val="0042576B"/>
    <w:rsid w:val="00433704"/>
    <w:rsid w:val="00436934"/>
    <w:rsid w:val="00450E4F"/>
    <w:rsid w:val="00453852"/>
    <w:rsid w:val="00465784"/>
    <w:rsid w:val="00471D67"/>
    <w:rsid w:val="004861E9"/>
    <w:rsid w:val="004B6817"/>
    <w:rsid w:val="004F2E81"/>
    <w:rsid w:val="004F5EA7"/>
    <w:rsid w:val="005301B5"/>
    <w:rsid w:val="00531D5B"/>
    <w:rsid w:val="00533B9B"/>
    <w:rsid w:val="00545287"/>
    <w:rsid w:val="00550623"/>
    <w:rsid w:val="00564264"/>
    <w:rsid w:val="00564CF7"/>
    <w:rsid w:val="005801DD"/>
    <w:rsid w:val="00583EDB"/>
    <w:rsid w:val="005963F4"/>
    <w:rsid w:val="005B7CE7"/>
    <w:rsid w:val="00622720"/>
    <w:rsid w:val="006312CF"/>
    <w:rsid w:val="00660E18"/>
    <w:rsid w:val="00662A02"/>
    <w:rsid w:val="006718FD"/>
    <w:rsid w:val="00675B1E"/>
    <w:rsid w:val="0067726D"/>
    <w:rsid w:val="00691147"/>
    <w:rsid w:val="006927B1"/>
    <w:rsid w:val="006B2709"/>
    <w:rsid w:val="006E07C7"/>
    <w:rsid w:val="006E5FF4"/>
    <w:rsid w:val="006F71E6"/>
    <w:rsid w:val="0071647F"/>
    <w:rsid w:val="00726576"/>
    <w:rsid w:val="00735CD9"/>
    <w:rsid w:val="0074384F"/>
    <w:rsid w:val="00787C45"/>
    <w:rsid w:val="00791444"/>
    <w:rsid w:val="007C15BB"/>
    <w:rsid w:val="007C6FA5"/>
    <w:rsid w:val="007F4BD6"/>
    <w:rsid w:val="007F71C2"/>
    <w:rsid w:val="0081215E"/>
    <w:rsid w:val="0088203D"/>
    <w:rsid w:val="00886390"/>
    <w:rsid w:val="00887F5E"/>
    <w:rsid w:val="008B1D10"/>
    <w:rsid w:val="008C0E2A"/>
    <w:rsid w:val="008C5942"/>
    <w:rsid w:val="008D3C02"/>
    <w:rsid w:val="008D5A31"/>
    <w:rsid w:val="00901540"/>
    <w:rsid w:val="0092108D"/>
    <w:rsid w:val="00961E24"/>
    <w:rsid w:val="00990727"/>
    <w:rsid w:val="009C052D"/>
    <w:rsid w:val="009D546A"/>
    <w:rsid w:val="009E4B31"/>
    <w:rsid w:val="009F100F"/>
    <w:rsid w:val="009F2202"/>
    <w:rsid w:val="009F4FEC"/>
    <w:rsid w:val="00A0757D"/>
    <w:rsid w:val="00A25484"/>
    <w:rsid w:val="00A43CF3"/>
    <w:rsid w:val="00A64810"/>
    <w:rsid w:val="00A6483B"/>
    <w:rsid w:val="00A73D1D"/>
    <w:rsid w:val="00A9761F"/>
    <w:rsid w:val="00AA2CBE"/>
    <w:rsid w:val="00AC7CF1"/>
    <w:rsid w:val="00B27F98"/>
    <w:rsid w:val="00B53D6A"/>
    <w:rsid w:val="00B6305A"/>
    <w:rsid w:val="00B65D98"/>
    <w:rsid w:val="00B77460"/>
    <w:rsid w:val="00B774CA"/>
    <w:rsid w:val="00B84FBB"/>
    <w:rsid w:val="00BB03F7"/>
    <w:rsid w:val="00BF3294"/>
    <w:rsid w:val="00BF4C26"/>
    <w:rsid w:val="00C20FBE"/>
    <w:rsid w:val="00C46B1B"/>
    <w:rsid w:val="00C50C69"/>
    <w:rsid w:val="00C71722"/>
    <w:rsid w:val="00C73750"/>
    <w:rsid w:val="00C77CFE"/>
    <w:rsid w:val="00C9558D"/>
    <w:rsid w:val="00CE379E"/>
    <w:rsid w:val="00CE7691"/>
    <w:rsid w:val="00CF21D6"/>
    <w:rsid w:val="00D02896"/>
    <w:rsid w:val="00D41B11"/>
    <w:rsid w:val="00D45014"/>
    <w:rsid w:val="00D61CA9"/>
    <w:rsid w:val="00D6416F"/>
    <w:rsid w:val="00D92857"/>
    <w:rsid w:val="00DB2ADD"/>
    <w:rsid w:val="00DB4FDF"/>
    <w:rsid w:val="00DD434D"/>
    <w:rsid w:val="00DF0791"/>
    <w:rsid w:val="00E226F9"/>
    <w:rsid w:val="00E507FD"/>
    <w:rsid w:val="00E516FC"/>
    <w:rsid w:val="00E71F3D"/>
    <w:rsid w:val="00E77791"/>
    <w:rsid w:val="00E95D26"/>
    <w:rsid w:val="00E97EE1"/>
    <w:rsid w:val="00EA6106"/>
    <w:rsid w:val="00EB0FF0"/>
    <w:rsid w:val="00EB1055"/>
    <w:rsid w:val="00EB2399"/>
    <w:rsid w:val="00EB4E8E"/>
    <w:rsid w:val="00EC681A"/>
    <w:rsid w:val="00EE2A87"/>
    <w:rsid w:val="00F05A15"/>
    <w:rsid w:val="00F20C92"/>
    <w:rsid w:val="00F26089"/>
    <w:rsid w:val="00F60DF0"/>
    <w:rsid w:val="00F9080A"/>
    <w:rsid w:val="00F9438F"/>
    <w:rsid w:val="00FA51BC"/>
    <w:rsid w:val="00FB6D68"/>
    <w:rsid w:val="00FB7A34"/>
    <w:rsid w:val="00FC04B4"/>
    <w:rsid w:val="00FD4E51"/>
    <w:rsid w:val="00FE27D3"/>
    <w:rsid w:val="00FF3C5A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374A"/>
  <w15:chartTrackingRefBased/>
  <w15:docId w15:val="{65DF4563-3E1D-4AE5-B7FA-DD34A822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857"/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7F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7884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Orlić</dc:creator>
  <cp:keywords/>
  <dc:description/>
  <cp:lastModifiedBy>Valnea Delak</cp:lastModifiedBy>
  <cp:revision>2</cp:revision>
  <cp:lastPrinted>2022-03-15T08:22:00Z</cp:lastPrinted>
  <dcterms:created xsi:type="dcterms:W3CDTF">2022-05-24T09:45:00Z</dcterms:created>
  <dcterms:modified xsi:type="dcterms:W3CDTF">2022-05-24T09:45:00Z</dcterms:modified>
</cp:coreProperties>
</file>